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13" w:rsidRPr="00367413" w:rsidRDefault="00CF467D" w:rsidP="00795970">
      <w:pPr>
        <w:framePr w:hSpace="180" w:wrap="around" w:hAnchor="margin" w:xAlign="right" w:yAlign="bottom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9660" cy="350520"/>
            <wp:effectExtent l="0" t="0" r="0" b="0"/>
            <wp:docPr id="1" name="Рисунок 1" descr="v8_35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35_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417533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 w:rsidP="00417533">
            <w:pPr>
              <w:ind w:left="-53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CF467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417533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417533" w:rsidRDefault="00434B03" w:rsidP="00434B03">
      <w:pPr>
        <w:rPr>
          <w:sz w:val="20"/>
        </w:rPr>
      </w:pPr>
    </w:p>
    <w:p w:rsidR="00AE5B45" w:rsidRDefault="003314D6">
      <w:pPr>
        <w:jc w:val="center"/>
        <w:rPr>
          <w:i/>
          <w:szCs w:val="28"/>
          <w:u w:val="single"/>
        </w:rPr>
      </w:pPr>
      <w:r>
        <w:t xml:space="preserve">от </w:t>
      </w:r>
      <w:r w:rsidR="00AE5B45">
        <w:t xml:space="preserve"> </w:t>
      </w:r>
      <w:r w:rsidR="00AE5B45">
        <w:rPr>
          <w:i/>
          <w:szCs w:val="28"/>
          <w:u w:val="single"/>
        </w:rPr>
        <w:t>09.10.2015   № 702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>
      <w:pPr>
        <w:jc w:val="center"/>
      </w:pPr>
    </w:p>
    <w:p w:rsidR="00417533" w:rsidRDefault="00417533">
      <w:pPr>
        <w:jc w:val="center"/>
      </w:pPr>
    </w:p>
    <w:p w:rsidR="00490400" w:rsidRPr="00490400" w:rsidRDefault="000C530D" w:rsidP="00490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>О</w:t>
      </w:r>
      <w:r w:rsidR="00DF7599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797C43">
        <w:rPr>
          <w:rFonts w:ascii="Times New Roman" w:hAnsi="Times New Roman"/>
          <w:b/>
          <w:sz w:val="28"/>
          <w:szCs w:val="28"/>
        </w:rPr>
        <w:t xml:space="preserve"> ведомственную целевую программу</w:t>
      </w:r>
      <w:r w:rsidR="00DF7599">
        <w:rPr>
          <w:rFonts w:ascii="Times New Roman" w:hAnsi="Times New Roman"/>
          <w:b/>
          <w:sz w:val="28"/>
          <w:szCs w:val="28"/>
        </w:rPr>
        <w:t xml:space="preserve">      </w:t>
      </w:r>
      <w:r w:rsidR="004527F1">
        <w:rPr>
          <w:rFonts w:ascii="Times New Roman" w:hAnsi="Times New Roman"/>
          <w:b/>
          <w:sz w:val="28"/>
          <w:szCs w:val="28"/>
        </w:rPr>
        <w:t xml:space="preserve"> «Повышение эффективности и сбалансированности работы Управления архитектуры и градостроительства</w:t>
      </w:r>
      <w:r w:rsidR="00490400" w:rsidRPr="00490400">
        <w:rPr>
          <w:rFonts w:ascii="Times New Roman" w:hAnsi="Times New Roman"/>
          <w:b/>
          <w:sz w:val="28"/>
          <w:szCs w:val="28"/>
        </w:rPr>
        <w:t xml:space="preserve">  муниципального образования «Город Майкоп»</w:t>
      </w:r>
      <w:r w:rsidR="004527F1">
        <w:rPr>
          <w:rFonts w:ascii="Times New Roman" w:hAnsi="Times New Roman"/>
          <w:b/>
          <w:sz w:val="28"/>
          <w:szCs w:val="28"/>
        </w:rPr>
        <w:t xml:space="preserve"> на 2015-2017 годы»</w:t>
      </w:r>
    </w:p>
    <w:p w:rsidR="000C530D" w:rsidRPr="00490400" w:rsidRDefault="000C530D" w:rsidP="00490400">
      <w:pPr>
        <w:jc w:val="center"/>
        <w:rPr>
          <w:b/>
          <w:szCs w:val="28"/>
        </w:rPr>
      </w:pPr>
    </w:p>
    <w:p w:rsidR="00F866C3" w:rsidRDefault="00F866C3" w:rsidP="0064422A">
      <w:pPr>
        <w:ind w:firstLine="851"/>
        <w:jc w:val="center"/>
        <w:rPr>
          <w:b/>
          <w:szCs w:val="28"/>
        </w:rPr>
      </w:pPr>
    </w:p>
    <w:p w:rsidR="00417533" w:rsidRPr="00264182" w:rsidRDefault="00417533" w:rsidP="0064422A">
      <w:pPr>
        <w:ind w:firstLine="851"/>
        <w:jc w:val="center"/>
        <w:rPr>
          <w:b/>
          <w:szCs w:val="28"/>
        </w:rPr>
      </w:pPr>
    </w:p>
    <w:p w:rsidR="000A2C2E" w:rsidRDefault="00E17F04" w:rsidP="0041753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ст.179</w:t>
      </w:r>
      <w:r w:rsidR="00DA7B1D">
        <w:rPr>
          <w:color w:val="000000"/>
          <w:szCs w:val="28"/>
        </w:rPr>
        <w:t>.3</w:t>
      </w:r>
      <w:r>
        <w:rPr>
          <w:color w:val="000000"/>
          <w:szCs w:val="28"/>
        </w:rPr>
        <w:t xml:space="preserve"> Бюджетного кодекса Российской Федерации, п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</w:t>
      </w:r>
      <w:r w:rsidR="00DA7B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ю:</w:t>
      </w:r>
    </w:p>
    <w:p w:rsidR="001A0009" w:rsidRDefault="001A0009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>1.</w:t>
      </w:r>
      <w:r w:rsidR="0079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797C43">
        <w:rPr>
          <w:rFonts w:ascii="Times New Roman" w:hAnsi="Times New Roman"/>
          <w:color w:val="000000"/>
          <w:sz w:val="28"/>
          <w:szCs w:val="28"/>
        </w:rPr>
        <w:t xml:space="preserve">ведомственную целевую программу </w:t>
      </w:r>
      <w:r w:rsidR="00797C43" w:rsidRPr="001A0009">
        <w:rPr>
          <w:rFonts w:ascii="Times New Roman" w:hAnsi="Times New Roman"/>
          <w:sz w:val="28"/>
          <w:szCs w:val="28"/>
        </w:rPr>
        <w:t>«Повышение эфф</w:t>
      </w:r>
      <w:r w:rsidR="00797C43">
        <w:rPr>
          <w:rFonts w:ascii="Times New Roman" w:hAnsi="Times New Roman"/>
          <w:sz w:val="28"/>
          <w:szCs w:val="28"/>
        </w:rPr>
        <w:t xml:space="preserve">ективности и сбалансированности </w:t>
      </w:r>
      <w:r w:rsidR="00797C43" w:rsidRPr="001A0009">
        <w:rPr>
          <w:rFonts w:ascii="Times New Roman" w:hAnsi="Times New Roman"/>
          <w:sz w:val="28"/>
          <w:szCs w:val="28"/>
        </w:rPr>
        <w:t>работы Управления архитектуры и градостроительства</w:t>
      </w:r>
      <w:r w:rsidR="00797C43">
        <w:rPr>
          <w:rFonts w:ascii="Times New Roman" w:hAnsi="Times New Roman"/>
          <w:sz w:val="28"/>
          <w:szCs w:val="28"/>
        </w:rPr>
        <w:t xml:space="preserve">  муниципального </w:t>
      </w:r>
      <w:r w:rsidR="00797C43" w:rsidRPr="001A0009">
        <w:rPr>
          <w:rFonts w:ascii="Times New Roman" w:hAnsi="Times New Roman"/>
          <w:sz w:val="28"/>
          <w:szCs w:val="28"/>
        </w:rPr>
        <w:t>образования «Город Майкоп» на 2015-2017 годы»</w:t>
      </w:r>
      <w:r w:rsidR="00797C43">
        <w:rPr>
          <w:rFonts w:ascii="Times New Roman" w:hAnsi="Times New Roman"/>
          <w:sz w:val="28"/>
          <w:szCs w:val="28"/>
        </w:rPr>
        <w:t>, утвержденную</w:t>
      </w:r>
      <w:r w:rsidR="0079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97C43">
        <w:rPr>
          <w:rFonts w:ascii="Times New Roman" w:hAnsi="Times New Roman"/>
          <w:color w:val="000000"/>
          <w:sz w:val="28"/>
          <w:szCs w:val="28"/>
        </w:rPr>
        <w:t>м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Майкоп» </w:t>
      </w:r>
      <w:r w:rsidR="0079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7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>21.10.2014 г. №</w:t>
      </w:r>
      <w:r w:rsidR="00417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B7D" w:rsidRPr="001A0009">
        <w:rPr>
          <w:rFonts w:ascii="Times New Roman" w:hAnsi="Times New Roman"/>
          <w:color w:val="000000"/>
          <w:sz w:val="28"/>
          <w:szCs w:val="28"/>
        </w:rPr>
        <w:t>723</w:t>
      </w:r>
      <w:r w:rsidRPr="001A0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53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ведомственной </w:t>
      </w:r>
      <w:r w:rsidRPr="001A0009">
        <w:rPr>
          <w:rFonts w:ascii="Times New Roman" w:hAnsi="Times New Roman"/>
          <w:color w:val="000000"/>
          <w:sz w:val="28"/>
          <w:szCs w:val="28"/>
        </w:rPr>
        <w:t xml:space="preserve">целевой программы </w:t>
      </w:r>
      <w:r w:rsidR="00797C43" w:rsidRPr="001A0009">
        <w:rPr>
          <w:rFonts w:ascii="Times New Roman" w:hAnsi="Times New Roman"/>
          <w:sz w:val="28"/>
          <w:szCs w:val="28"/>
        </w:rPr>
        <w:t>«Повышение эфф</w:t>
      </w:r>
      <w:r w:rsidR="00797C43">
        <w:rPr>
          <w:rFonts w:ascii="Times New Roman" w:hAnsi="Times New Roman"/>
          <w:sz w:val="28"/>
          <w:szCs w:val="28"/>
        </w:rPr>
        <w:t xml:space="preserve">ективности и сбалансированности </w:t>
      </w:r>
      <w:r w:rsidR="00797C43" w:rsidRPr="001A0009">
        <w:rPr>
          <w:rFonts w:ascii="Times New Roman" w:hAnsi="Times New Roman"/>
          <w:sz w:val="28"/>
          <w:szCs w:val="28"/>
        </w:rPr>
        <w:t>работы Управления архитектуры и градостроительства</w:t>
      </w:r>
      <w:r w:rsidR="00797C43">
        <w:rPr>
          <w:rFonts w:ascii="Times New Roman" w:hAnsi="Times New Roman"/>
          <w:sz w:val="28"/>
          <w:szCs w:val="28"/>
        </w:rPr>
        <w:t xml:space="preserve">  муниципального </w:t>
      </w:r>
      <w:r w:rsidR="00797C43" w:rsidRPr="001A0009">
        <w:rPr>
          <w:rFonts w:ascii="Times New Roman" w:hAnsi="Times New Roman"/>
          <w:sz w:val="28"/>
          <w:szCs w:val="28"/>
        </w:rPr>
        <w:t>образования «Город Майкоп» на 2015-2017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0553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«Город Майкоп» от 29.04.2015 года №</w:t>
      </w:r>
      <w:r w:rsidR="00417533">
        <w:rPr>
          <w:rFonts w:ascii="Times New Roman" w:hAnsi="Times New Roman"/>
          <w:sz w:val="28"/>
          <w:szCs w:val="28"/>
        </w:rPr>
        <w:t xml:space="preserve"> </w:t>
      </w:r>
      <w:r w:rsidR="00910553">
        <w:rPr>
          <w:rFonts w:ascii="Times New Roman" w:hAnsi="Times New Roman"/>
          <w:sz w:val="28"/>
          <w:szCs w:val="28"/>
        </w:rPr>
        <w:t xml:space="preserve">262)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5530" w:rsidRDefault="001A0009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</w:t>
      </w:r>
      <w:r w:rsidR="00DA7B1D">
        <w:rPr>
          <w:rFonts w:ascii="Times New Roman" w:hAnsi="Times New Roman"/>
          <w:sz w:val="28"/>
          <w:szCs w:val="28"/>
        </w:rPr>
        <w:t xml:space="preserve"> столбце 3</w:t>
      </w:r>
      <w:r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>строк</w:t>
      </w:r>
      <w:r w:rsidR="00DA7B1D">
        <w:rPr>
          <w:rFonts w:ascii="Times New Roman" w:hAnsi="Times New Roman"/>
          <w:sz w:val="28"/>
          <w:szCs w:val="28"/>
        </w:rPr>
        <w:t>и 9</w:t>
      </w:r>
      <w:r w:rsidR="00797C43">
        <w:rPr>
          <w:rFonts w:ascii="Times New Roman" w:hAnsi="Times New Roman"/>
          <w:sz w:val="28"/>
          <w:szCs w:val="28"/>
        </w:rPr>
        <w:t xml:space="preserve"> «</w:t>
      </w:r>
      <w:r w:rsidR="00797C43" w:rsidRPr="00094191">
        <w:rPr>
          <w:rFonts w:ascii="Times New Roman" w:hAnsi="Times New Roman"/>
          <w:sz w:val="28"/>
          <w:szCs w:val="28"/>
        </w:rPr>
        <w:t xml:space="preserve">Объемы </w:t>
      </w:r>
      <w:r w:rsidR="00797C43">
        <w:rPr>
          <w:rFonts w:ascii="Times New Roman" w:hAnsi="Times New Roman"/>
          <w:sz w:val="28"/>
          <w:szCs w:val="28"/>
        </w:rPr>
        <w:t xml:space="preserve">и источники финансирования»  </w:t>
      </w:r>
      <w:r>
        <w:rPr>
          <w:rFonts w:ascii="Times New Roman" w:hAnsi="Times New Roman"/>
          <w:sz w:val="28"/>
          <w:szCs w:val="28"/>
        </w:rPr>
        <w:t>таблиц</w:t>
      </w:r>
      <w:r w:rsidR="00797C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 «Паспорт ведомственной целевой программы</w:t>
      </w:r>
      <w:r w:rsidR="00797C43">
        <w:rPr>
          <w:rFonts w:ascii="Times New Roman" w:hAnsi="Times New Roman"/>
          <w:sz w:val="28"/>
          <w:szCs w:val="28"/>
        </w:rPr>
        <w:t xml:space="preserve"> на 2015-2017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7C43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цифры  </w:t>
      </w:r>
      <w:r w:rsidR="00797C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910553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32,0</w:t>
      </w:r>
      <w:r w:rsidR="00797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="00B330DA">
        <w:rPr>
          <w:rFonts w:ascii="Times New Roman" w:hAnsi="Times New Roman"/>
          <w:sz w:val="28"/>
          <w:szCs w:val="28"/>
        </w:rPr>
        <w:t>812</w:t>
      </w:r>
      <w:r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>»; цифры «49440</w:t>
      </w:r>
      <w:r w:rsidR="00DA7B1D"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>» цифрами «49320</w:t>
      </w:r>
      <w:r w:rsidR="00DA7B1D"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>».</w:t>
      </w:r>
    </w:p>
    <w:p w:rsidR="00DB1DFE" w:rsidRDefault="00797C43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DB1DFE">
        <w:rPr>
          <w:rFonts w:ascii="Times New Roman" w:hAnsi="Times New Roman"/>
          <w:sz w:val="28"/>
          <w:szCs w:val="28"/>
        </w:rPr>
        <w:t>. Таблицу 3 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раздела 4</w:t>
      </w:r>
      <w:r w:rsidR="00DB1DFE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DB1DFE" w:rsidRDefault="00695530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97C43">
        <w:rPr>
          <w:rFonts w:ascii="Times New Roman" w:hAnsi="Times New Roman"/>
          <w:sz w:val="28"/>
          <w:szCs w:val="28"/>
        </w:rPr>
        <w:t>3</w:t>
      </w:r>
      <w:r w:rsidR="00DB1DFE">
        <w:rPr>
          <w:rFonts w:ascii="Times New Roman" w:hAnsi="Times New Roman"/>
          <w:sz w:val="28"/>
          <w:szCs w:val="28"/>
        </w:rPr>
        <w:t xml:space="preserve">. В разделе 8 «Объемы и источники финансирования» </w:t>
      </w:r>
      <w:r w:rsidR="00797C43">
        <w:rPr>
          <w:rFonts w:ascii="Times New Roman" w:hAnsi="Times New Roman"/>
          <w:sz w:val="28"/>
          <w:szCs w:val="28"/>
        </w:rPr>
        <w:t xml:space="preserve">заменить </w:t>
      </w:r>
      <w:r w:rsidR="00DB1DFE">
        <w:rPr>
          <w:rFonts w:ascii="Times New Roman" w:hAnsi="Times New Roman"/>
          <w:sz w:val="28"/>
          <w:szCs w:val="28"/>
        </w:rPr>
        <w:t xml:space="preserve">цифры </w:t>
      </w:r>
      <w:r w:rsidR="00797C43">
        <w:rPr>
          <w:rFonts w:ascii="Times New Roman" w:hAnsi="Times New Roman"/>
          <w:sz w:val="28"/>
          <w:szCs w:val="28"/>
        </w:rPr>
        <w:t>«</w:t>
      </w:r>
      <w:r w:rsidR="00DB1DFE">
        <w:rPr>
          <w:rFonts w:ascii="Times New Roman" w:hAnsi="Times New Roman"/>
          <w:sz w:val="28"/>
          <w:szCs w:val="28"/>
        </w:rPr>
        <w:t>1</w:t>
      </w:r>
      <w:r w:rsidR="00910553">
        <w:rPr>
          <w:rFonts w:ascii="Times New Roman" w:hAnsi="Times New Roman"/>
          <w:sz w:val="28"/>
          <w:szCs w:val="28"/>
        </w:rPr>
        <w:t>4932</w:t>
      </w:r>
      <w:r w:rsidR="00DB1DFE"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>»</w:t>
      </w:r>
      <w:r w:rsidR="00DB1DFE"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 xml:space="preserve">цифрами </w:t>
      </w:r>
      <w:r w:rsidR="00DB1DFE"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>«</w:t>
      </w:r>
      <w:r w:rsidR="00DB1DFE">
        <w:rPr>
          <w:rFonts w:ascii="Times New Roman" w:hAnsi="Times New Roman"/>
          <w:sz w:val="28"/>
          <w:szCs w:val="28"/>
        </w:rPr>
        <w:t>14</w:t>
      </w:r>
      <w:r w:rsidR="00B330DA">
        <w:rPr>
          <w:rFonts w:ascii="Times New Roman" w:hAnsi="Times New Roman"/>
          <w:sz w:val="28"/>
          <w:szCs w:val="28"/>
        </w:rPr>
        <w:t>812</w:t>
      </w:r>
      <w:r w:rsidR="00DB1DFE"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 xml:space="preserve">»; </w:t>
      </w:r>
      <w:r w:rsidR="0023543B">
        <w:rPr>
          <w:rFonts w:ascii="Times New Roman" w:hAnsi="Times New Roman"/>
          <w:sz w:val="28"/>
          <w:szCs w:val="28"/>
        </w:rPr>
        <w:t xml:space="preserve"> </w:t>
      </w:r>
      <w:r w:rsidR="00797C43">
        <w:rPr>
          <w:rFonts w:ascii="Times New Roman" w:hAnsi="Times New Roman"/>
          <w:sz w:val="28"/>
          <w:szCs w:val="28"/>
        </w:rPr>
        <w:t>цифры «49440,0» цифрами «49320</w:t>
      </w:r>
      <w:r w:rsidR="00DA7B1D">
        <w:rPr>
          <w:rFonts w:ascii="Times New Roman" w:hAnsi="Times New Roman"/>
          <w:sz w:val="28"/>
          <w:szCs w:val="28"/>
        </w:rPr>
        <w:t>,0</w:t>
      </w:r>
      <w:r w:rsidR="00797C43">
        <w:rPr>
          <w:rFonts w:ascii="Times New Roman" w:hAnsi="Times New Roman"/>
          <w:sz w:val="28"/>
          <w:szCs w:val="28"/>
        </w:rPr>
        <w:t>».</w:t>
      </w:r>
    </w:p>
    <w:p w:rsidR="00B330DA" w:rsidRDefault="00695530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30DA">
        <w:rPr>
          <w:rFonts w:ascii="Times New Roman" w:hAnsi="Times New Roman"/>
          <w:sz w:val="28"/>
          <w:szCs w:val="28"/>
        </w:rPr>
        <w:tab/>
      </w:r>
    </w:p>
    <w:p w:rsidR="002D669A" w:rsidRPr="00F8150B" w:rsidRDefault="00417533" w:rsidP="00417533">
      <w:pPr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DA7B1D">
        <w:rPr>
          <w:color w:val="000000"/>
          <w:szCs w:val="28"/>
        </w:rPr>
        <w:t>2</w:t>
      </w:r>
      <w:r w:rsidR="002D669A">
        <w:rPr>
          <w:color w:val="000000"/>
          <w:szCs w:val="28"/>
        </w:rPr>
        <w:t>.</w:t>
      </w:r>
      <w:r w:rsidR="002D669A" w:rsidRPr="00264182">
        <w:rPr>
          <w:color w:val="000000"/>
          <w:szCs w:val="28"/>
        </w:rPr>
        <w:t xml:space="preserve"> </w:t>
      </w:r>
      <w:r w:rsidR="002D669A">
        <w:rPr>
          <w:color w:val="000000"/>
          <w:szCs w:val="28"/>
        </w:rPr>
        <w:t>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2D669A" w:rsidRPr="00760DC9" w:rsidRDefault="00417533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B1D">
        <w:rPr>
          <w:rFonts w:ascii="Times New Roman" w:hAnsi="Times New Roman"/>
          <w:color w:val="000000"/>
          <w:sz w:val="28"/>
          <w:szCs w:val="28"/>
        </w:rPr>
        <w:t>3</w:t>
      </w:r>
      <w:r w:rsidR="002D669A" w:rsidRPr="00760DC9">
        <w:rPr>
          <w:rFonts w:ascii="Times New Roman" w:hAnsi="Times New Roman"/>
          <w:color w:val="000000"/>
          <w:sz w:val="28"/>
          <w:szCs w:val="28"/>
        </w:rPr>
        <w:t>.</w:t>
      </w:r>
      <w:r w:rsidR="00DA7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70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8C1E07">
        <w:rPr>
          <w:rFonts w:ascii="Times New Roman" w:hAnsi="Times New Roman"/>
          <w:color w:val="000000"/>
          <w:sz w:val="28"/>
          <w:szCs w:val="28"/>
        </w:rPr>
        <w:t>«</w:t>
      </w:r>
      <w:r w:rsidR="00271D70">
        <w:rPr>
          <w:rFonts w:ascii="Times New Roman" w:hAnsi="Times New Roman"/>
          <w:color w:val="000000"/>
          <w:sz w:val="28"/>
          <w:szCs w:val="28"/>
        </w:rPr>
        <w:t>О внесении изменений в ведомственную целевую программу «Повышение эффективности и сбалансированности работы Управления архитектуры и градостроительства муниципального образования «Город Майкоп» на 2015-2017 годы»</w:t>
      </w:r>
      <w:r w:rsidR="00990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9A">
        <w:rPr>
          <w:rFonts w:ascii="Times New Roman" w:hAnsi="Times New Roman"/>
          <w:color w:val="000000"/>
          <w:sz w:val="28"/>
          <w:szCs w:val="28"/>
        </w:rPr>
        <w:t>вступает в силу с</w:t>
      </w:r>
      <w:r w:rsidR="0099048A">
        <w:rPr>
          <w:rFonts w:ascii="Times New Roman" w:hAnsi="Times New Roman"/>
          <w:color w:val="000000"/>
          <w:sz w:val="28"/>
          <w:szCs w:val="28"/>
        </w:rPr>
        <w:t>о</w:t>
      </w:r>
      <w:r w:rsidR="002D6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48A">
        <w:rPr>
          <w:rFonts w:ascii="Times New Roman" w:hAnsi="Times New Roman"/>
          <w:color w:val="000000"/>
          <w:sz w:val="28"/>
          <w:szCs w:val="28"/>
        </w:rPr>
        <w:t>дня</w:t>
      </w:r>
      <w:r w:rsidR="002D669A">
        <w:rPr>
          <w:rFonts w:ascii="Times New Roman" w:hAnsi="Times New Roman"/>
          <w:color w:val="000000"/>
          <w:sz w:val="28"/>
          <w:szCs w:val="28"/>
        </w:rPr>
        <w:t xml:space="preserve"> его опубликования</w:t>
      </w:r>
      <w:r w:rsidR="0099048A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01.07.2015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48A">
        <w:rPr>
          <w:rFonts w:ascii="Times New Roman" w:hAnsi="Times New Roman"/>
          <w:color w:val="000000"/>
          <w:sz w:val="28"/>
          <w:szCs w:val="28"/>
        </w:rPr>
        <w:t>г.</w:t>
      </w:r>
    </w:p>
    <w:p w:rsidR="002D669A" w:rsidRPr="00490400" w:rsidRDefault="002D669A" w:rsidP="00417533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B3" w:rsidRDefault="00C84AB3" w:rsidP="004B18B7"/>
    <w:p w:rsidR="00417533" w:rsidRDefault="00417533" w:rsidP="004B18B7"/>
    <w:p w:rsidR="00A70788" w:rsidRDefault="004B18B7" w:rsidP="004B18B7">
      <w:r>
        <w:t>Глав</w:t>
      </w:r>
      <w:r w:rsidR="004779FC">
        <w:t>а</w:t>
      </w:r>
      <w:r>
        <w:t xml:space="preserve"> муниципального</w:t>
      </w:r>
      <w:r w:rsidR="002D669A">
        <w:t xml:space="preserve"> </w:t>
      </w:r>
      <w:r w:rsidR="00264182">
        <w:t>о</w:t>
      </w:r>
      <w:r>
        <w:t>бразования</w:t>
      </w:r>
      <w:r w:rsidR="00264182">
        <w:t xml:space="preserve"> </w:t>
      </w:r>
    </w:p>
    <w:p w:rsidR="004B18B7" w:rsidRDefault="004B18B7" w:rsidP="004B18B7">
      <w:r>
        <w:t xml:space="preserve">«Город Майкоп»                                          </w:t>
      </w:r>
      <w:r w:rsidR="00264182">
        <w:t xml:space="preserve">  </w:t>
      </w:r>
      <w:r>
        <w:t xml:space="preserve">    </w:t>
      </w:r>
      <w:r w:rsidR="00403930">
        <w:t xml:space="preserve">     </w:t>
      </w:r>
      <w:r w:rsidR="00325CED">
        <w:t xml:space="preserve"> </w:t>
      </w:r>
      <w:r w:rsidR="00A70788">
        <w:t xml:space="preserve">                       </w:t>
      </w:r>
      <w:r w:rsidR="00403930">
        <w:t>А.В. Наролин</w:t>
      </w:r>
      <w:r w:rsidR="004779FC">
        <w:t xml:space="preserve"> </w:t>
      </w:r>
    </w:p>
    <w:sectPr w:rsidR="004B18B7" w:rsidSect="00417533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D" w:rsidRDefault="00160EDD">
      <w:r>
        <w:separator/>
      </w:r>
    </w:p>
  </w:endnote>
  <w:endnote w:type="continuationSeparator" w:id="0">
    <w:p w:rsidR="00160EDD" w:rsidRDefault="001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D" w:rsidRDefault="00160EDD">
      <w:r>
        <w:separator/>
      </w:r>
    </w:p>
  </w:footnote>
  <w:footnote w:type="continuationSeparator" w:id="0">
    <w:p w:rsidR="00160EDD" w:rsidRDefault="0016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3" w:rsidRDefault="004175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467D">
      <w:rPr>
        <w:noProof/>
      </w:rPr>
      <w:t>2</w:t>
    </w:r>
    <w:r>
      <w:fldChar w:fldCharType="end"/>
    </w:r>
  </w:p>
  <w:p w:rsidR="00417533" w:rsidRDefault="00417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56067"/>
    <w:rsid w:val="00070AEF"/>
    <w:rsid w:val="000879D1"/>
    <w:rsid w:val="000A2C2E"/>
    <w:rsid w:val="000A2FA5"/>
    <w:rsid w:val="000C530D"/>
    <w:rsid w:val="000D1C96"/>
    <w:rsid w:val="000D472B"/>
    <w:rsid w:val="00103AEE"/>
    <w:rsid w:val="00160EDD"/>
    <w:rsid w:val="00167456"/>
    <w:rsid w:val="001A0009"/>
    <w:rsid w:val="001A39FB"/>
    <w:rsid w:val="001C0A24"/>
    <w:rsid w:val="001F7500"/>
    <w:rsid w:val="00211875"/>
    <w:rsid w:val="00217536"/>
    <w:rsid w:val="0023543B"/>
    <w:rsid w:val="00264182"/>
    <w:rsid w:val="00271D70"/>
    <w:rsid w:val="00281534"/>
    <w:rsid w:val="00285121"/>
    <w:rsid w:val="002B4E67"/>
    <w:rsid w:val="002D669A"/>
    <w:rsid w:val="002E3253"/>
    <w:rsid w:val="00322B15"/>
    <w:rsid w:val="00325CED"/>
    <w:rsid w:val="003314D6"/>
    <w:rsid w:val="00367413"/>
    <w:rsid w:val="003954A0"/>
    <w:rsid w:val="003C65B7"/>
    <w:rsid w:val="00403930"/>
    <w:rsid w:val="00417533"/>
    <w:rsid w:val="00434B03"/>
    <w:rsid w:val="00447015"/>
    <w:rsid w:val="004527F1"/>
    <w:rsid w:val="004779FC"/>
    <w:rsid w:val="0048738C"/>
    <w:rsid w:val="00490400"/>
    <w:rsid w:val="004B18B7"/>
    <w:rsid w:val="00503AF6"/>
    <w:rsid w:val="005325A2"/>
    <w:rsid w:val="00553612"/>
    <w:rsid w:val="00564478"/>
    <w:rsid w:val="005955EA"/>
    <w:rsid w:val="005F2F2A"/>
    <w:rsid w:val="00624678"/>
    <w:rsid w:val="0064422A"/>
    <w:rsid w:val="00645FBE"/>
    <w:rsid w:val="00646C09"/>
    <w:rsid w:val="00683001"/>
    <w:rsid w:val="00695530"/>
    <w:rsid w:val="006D16F4"/>
    <w:rsid w:val="00703EFE"/>
    <w:rsid w:val="007378A3"/>
    <w:rsid w:val="00760DC9"/>
    <w:rsid w:val="00797C43"/>
    <w:rsid w:val="00814832"/>
    <w:rsid w:val="00816C2A"/>
    <w:rsid w:val="0084264E"/>
    <w:rsid w:val="00842D36"/>
    <w:rsid w:val="008B03C2"/>
    <w:rsid w:val="008C1E07"/>
    <w:rsid w:val="008F78F5"/>
    <w:rsid w:val="009027E8"/>
    <w:rsid w:val="009102C9"/>
    <w:rsid w:val="00910553"/>
    <w:rsid w:val="009142B1"/>
    <w:rsid w:val="00926562"/>
    <w:rsid w:val="0099048A"/>
    <w:rsid w:val="00994ED1"/>
    <w:rsid w:val="009C00B6"/>
    <w:rsid w:val="009C0899"/>
    <w:rsid w:val="009D7433"/>
    <w:rsid w:val="009F3879"/>
    <w:rsid w:val="009F6A47"/>
    <w:rsid w:val="00A304D8"/>
    <w:rsid w:val="00A42BEF"/>
    <w:rsid w:val="00A56D99"/>
    <w:rsid w:val="00A67445"/>
    <w:rsid w:val="00A70788"/>
    <w:rsid w:val="00AB063C"/>
    <w:rsid w:val="00AC3558"/>
    <w:rsid w:val="00AE5B45"/>
    <w:rsid w:val="00B330DA"/>
    <w:rsid w:val="00B35B7D"/>
    <w:rsid w:val="00BB1BDB"/>
    <w:rsid w:val="00C84AB3"/>
    <w:rsid w:val="00CE3D17"/>
    <w:rsid w:val="00CF467D"/>
    <w:rsid w:val="00D123F9"/>
    <w:rsid w:val="00D22F4B"/>
    <w:rsid w:val="00D2594D"/>
    <w:rsid w:val="00D56D0C"/>
    <w:rsid w:val="00DA7B1D"/>
    <w:rsid w:val="00DB1DFE"/>
    <w:rsid w:val="00DF3A25"/>
    <w:rsid w:val="00DF4B01"/>
    <w:rsid w:val="00DF7599"/>
    <w:rsid w:val="00E17F04"/>
    <w:rsid w:val="00E43F40"/>
    <w:rsid w:val="00E570B9"/>
    <w:rsid w:val="00E97B07"/>
    <w:rsid w:val="00ED320B"/>
    <w:rsid w:val="00EE3CAC"/>
    <w:rsid w:val="00F420A2"/>
    <w:rsid w:val="00F51A56"/>
    <w:rsid w:val="00F703C7"/>
    <w:rsid w:val="00F8150B"/>
    <w:rsid w:val="00F866C3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DDFE46-3043-4ED1-8445-3C2C4E4E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17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7533"/>
    <w:rPr>
      <w:sz w:val="28"/>
    </w:rPr>
  </w:style>
  <w:style w:type="paragraph" w:styleId="a9">
    <w:name w:val="footer"/>
    <w:basedOn w:val="a"/>
    <w:link w:val="aa"/>
    <w:rsid w:val="00417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75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E3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DC5F-C013-46CF-9605-A6AFFB72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User</cp:lastModifiedBy>
  <cp:revision>2</cp:revision>
  <cp:lastPrinted>2015-03-23T13:37:00Z</cp:lastPrinted>
  <dcterms:created xsi:type="dcterms:W3CDTF">2015-12-15T06:20:00Z</dcterms:created>
  <dcterms:modified xsi:type="dcterms:W3CDTF">2015-12-15T06:20:00Z</dcterms:modified>
</cp:coreProperties>
</file>